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FE4CA" w14:textId="77777777" w:rsidR="00004FAC" w:rsidRPr="00A51512" w:rsidRDefault="00004FAC" w:rsidP="00004FAC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Pr="00D20A62">
        <w:rPr>
          <w:sz w:val="20"/>
          <w:szCs w:val="20"/>
        </w:rPr>
        <w:t>olla di consegna</w:t>
      </w:r>
    </w:p>
    <w:tbl>
      <w:tblPr>
        <w:tblStyle w:val="TableGrid"/>
        <w:tblW w:w="4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8"/>
        <w:gridCol w:w="3112"/>
      </w:tblGrid>
      <w:tr w:rsidR="004666F8" w:rsidRPr="00A51512" w14:paraId="144CBDA7" w14:textId="77777777" w:rsidTr="00314021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9990249" w14:textId="77777777" w:rsidR="004666F8" w:rsidRPr="00A71D74" w:rsidRDefault="004666F8" w:rsidP="00314021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Data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6DF96962" w14:textId="77777777" w:rsidR="004666F8" w:rsidRPr="00A71D74" w:rsidRDefault="004666F8" w:rsidP="00314021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DISPATCHNOTIFICATION_DATE</w:t>
            </w:r>
          </w:p>
        </w:tc>
      </w:tr>
      <w:tr w:rsidR="004666F8" w:rsidRPr="000C7352" w14:paraId="312858C0" w14:textId="77777777" w:rsidTr="00314021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5F147C9E" w14:textId="77777777" w:rsidR="004666F8" w:rsidRPr="00A71D74" w:rsidRDefault="004666F8" w:rsidP="00314021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Ordine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2FFDA825" w14:textId="77777777" w:rsidR="004666F8" w:rsidRPr="00A71D74" w:rsidRDefault="004666F8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CUSTOMER_ORDER_REFERENCE/ORDER_ID</w:t>
            </w:r>
          </w:p>
        </w:tc>
      </w:tr>
      <w:tr w:rsidR="004666F8" w:rsidRPr="000C7352" w14:paraId="4C01C686" w14:textId="77777777" w:rsidTr="00314021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76DAD4E6" w14:textId="77777777" w:rsidR="004666F8" w:rsidRPr="000C7352" w:rsidRDefault="004666F8" w:rsidP="00314021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</w:pPr>
            <w:r w:rsidRPr="000C7352"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  <w:t>Persona di riferimento</w:t>
            </w:r>
          </w:p>
          <w:p w14:paraId="73E19843" w14:textId="593D4EE6" w:rsidR="007D592C" w:rsidRPr="000C7352" w:rsidRDefault="007D592C" w:rsidP="00314021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</w:pPr>
            <w:r w:rsidRPr="000C7352"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  <w:t>Il vostro riferimento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57406F4A" w14:textId="77777777" w:rsidR="004666F8" w:rsidRDefault="004666F8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CONTACT_DETAILS/FIRST_NAME+CONTACT_NAME</w:t>
            </w:r>
          </w:p>
          <w:p w14:paraId="309B2C5D" w14:textId="5F0ADDB6" w:rsidR="007D592C" w:rsidRPr="00A71D74" w:rsidRDefault="007D592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  <w:t>HEADER_UDX/UDX.DG.END_CUSTOMER_ORDER_REFERENCE</w:t>
            </w:r>
          </w:p>
        </w:tc>
      </w:tr>
      <w:tr w:rsidR="004666F8" w:rsidRPr="00A51512" w14:paraId="3F0EDA3C" w14:textId="77777777" w:rsidTr="00314021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7B29DB3E" w14:textId="77777777" w:rsidR="004666F8" w:rsidRPr="00471FE5" w:rsidRDefault="004666F8" w:rsidP="00314021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  <w:lang w:val="fr-CH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  <w:lang w:val="fr-CH"/>
              </w:rPr>
              <w:t>No. di telefono acquirente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0FCCCE31" w14:textId="77777777" w:rsidR="004666F8" w:rsidRPr="00A71D74" w:rsidRDefault="004666F8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PHONE</w:t>
            </w:r>
          </w:p>
        </w:tc>
      </w:tr>
      <w:tr w:rsidR="004666F8" w:rsidRPr="00A51512" w14:paraId="7CF6A6EC" w14:textId="77777777" w:rsidTr="00314021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7D6FE9F" w14:textId="77777777" w:rsidR="004666F8" w:rsidRPr="00A71D74" w:rsidRDefault="004666F8" w:rsidP="00314021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No. di partita IVA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4DF2F6E6" w14:textId="77777777" w:rsidR="004666F8" w:rsidRPr="00A71D74" w:rsidRDefault="004666F8" w:rsidP="00314021">
            <w:pPr>
              <w:spacing w:line="192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CHE-109.049.266 MWST</w:t>
            </w:r>
          </w:p>
        </w:tc>
      </w:tr>
      <w:tr w:rsidR="004666F8" w:rsidRPr="00A51512" w14:paraId="57980988" w14:textId="77777777" w:rsidTr="00314021">
        <w:trPr>
          <w:trHeight w:val="63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D6EB5FB" w14:textId="77777777" w:rsidR="004666F8" w:rsidRPr="00A71D74" w:rsidRDefault="004666F8" w:rsidP="00314021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Modalità di consegna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3B48169B" w14:textId="77777777" w:rsidR="004666F8" w:rsidRPr="00A71D74" w:rsidRDefault="004666F8" w:rsidP="00314021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Spedizione</w:t>
            </w:r>
          </w:p>
        </w:tc>
      </w:tr>
    </w:tbl>
    <w:p w14:paraId="7EB27C58" w14:textId="77777777" w:rsidR="005E02B2" w:rsidRDefault="005E02B2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20594949" w14:textId="77777777" w:rsidR="004148AA" w:rsidRDefault="004148AA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tbl>
      <w:tblPr>
        <w:tblStyle w:val="TableGrid"/>
        <w:tblW w:w="5790" w:type="pct"/>
        <w:tblInd w:w="0" w:type="dxa"/>
        <w:tblLook w:val="04A0" w:firstRow="1" w:lastRow="0" w:firstColumn="1" w:lastColumn="0" w:noHBand="0" w:noVBand="1"/>
      </w:tblPr>
      <w:tblGrid>
        <w:gridCol w:w="4111"/>
      </w:tblGrid>
      <w:tr w:rsidR="004148AA" w:rsidRPr="004148AA" w14:paraId="404D6A07" w14:textId="77777777" w:rsidTr="00756342">
        <w:trPr>
          <w:trHeight w:val="14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C5D3F2D" w14:textId="77777777" w:rsidR="004148AA" w:rsidRPr="00A51512" w:rsidRDefault="004148AA" w:rsidP="004148AA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</w:t>
            </w:r>
          </w:p>
        </w:tc>
      </w:tr>
      <w:tr w:rsidR="004148AA" w:rsidRPr="004148AA" w14:paraId="3A6FFC9A" w14:textId="77777777" w:rsidTr="00756342">
        <w:trPr>
          <w:trHeight w:val="14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74E96FB9" w14:textId="77777777" w:rsidR="004148AA" w:rsidRPr="00A51512" w:rsidRDefault="004148AA" w:rsidP="000455B4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NAME2 (</w:t>
            </w:r>
            <w:r w:rsidR="000455B4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se presente</w:t>
            </w: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)</w:t>
            </w:r>
          </w:p>
        </w:tc>
      </w:tr>
      <w:tr w:rsidR="003316B8" w:rsidRPr="00A51512" w14:paraId="5C458962" w14:textId="77777777" w:rsidTr="00756342">
        <w:trPr>
          <w:trHeight w:val="14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753A651A" w14:textId="77777777" w:rsidR="003316B8" w:rsidRPr="00A51512" w:rsidRDefault="003316B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STREET</w:t>
            </w:r>
          </w:p>
        </w:tc>
      </w:tr>
      <w:tr w:rsidR="003316B8" w:rsidRPr="00A51512" w14:paraId="0DE0EC4F" w14:textId="77777777" w:rsidTr="00756342">
        <w:trPr>
          <w:trHeight w:val="14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72B46704" w14:textId="77777777" w:rsidR="003316B8" w:rsidRPr="00A51512" w:rsidRDefault="000455B4" w:rsidP="000455B4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t>Casella postale</w:t>
            </w:r>
            <w:r w:rsidRPr="00A51512">
              <w:rPr>
                <w:rFonts w:asciiTheme="minorHAnsi" w:eastAsia="Microsoft Sans Serif" w:hAnsiTheme="minorHAnsi" w:cstheme="minorHAnsi"/>
                <w:sz w:val="20"/>
                <w:szCs w:val="20"/>
              </w:rPr>
              <w:t>:</w:t>
            </w:r>
            <w:r w:rsidR="003013B1"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 ZIPBOX</w:t>
            </w:r>
          </w:p>
        </w:tc>
      </w:tr>
      <w:tr w:rsidR="003316B8" w:rsidRPr="00A51512" w14:paraId="1DEA8E0F" w14:textId="77777777" w:rsidTr="00756342">
        <w:trPr>
          <w:trHeight w:val="14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08D63CE3" w14:textId="77777777" w:rsidR="003316B8" w:rsidRPr="00A51512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COUNTRY_CODED-ZIP CITY</w:t>
            </w:r>
          </w:p>
        </w:tc>
      </w:tr>
      <w:tr w:rsidR="003316B8" w:rsidRPr="00A51512" w14:paraId="434FE956" w14:textId="77777777" w:rsidTr="00756342">
        <w:trPr>
          <w:trHeight w:val="14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A5894C3" w14:textId="77777777" w:rsidR="003316B8" w:rsidRPr="00A51512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  <w:t>COUNTRY</w:t>
            </w:r>
          </w:p>
        </w:tc>
      </w:tr>
    </w:tbl>
    <w:p w14:paraId="651F9F8D" w14:textId="77777777" w:rsidR="003316B8" w:rsidRPr="0004696F" w:rsidRDefault="003316B8" w:rsidP="0004696F">
      <w:pPr>
        <w:spacing w:after="3" w:line="192" w:lineRule="auto"/>
        <w:ind w:right="-490"/>
        <w:rPr>
          <w:rFonts w:asciiTheme="minorHAnsi" w:eastAsia="Microsoft Sans Serif" w:hAnsiTheme="minorHAnsi" w:cstheme="minorHAnsi"/>
          <w:sz w:val="20"/>
          <w:szCs w:val="20"/>
        </w:rPr>
        <w:sectPr w:rsidR="003316B8" w:rsidRPr="0004696F" w:rsidSect="00100F6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3285" w:right="1469" w:bottom="1440" w:left="1008" w:header="853" w:footer="0" w:gutter="0"/>
          <w:cols w:num="2" w:space="2329"/>
        </w:sectPr>
      </w:pPr>
    </w:p>
    <w:p w14:paraId="0938D837" w14:textId="77777777" w:rsidR="0034441A" w:rsidRPr="00A51512" w:rsidRDefault="0034441A" w:rsidP="00A51512">
      <w:pPr>
        <w:spacing w:line="192" w:lineRule="auto"/>
        <w:rPr>
          <w:rFonts w:asciiTheme="minorHAnsi" w:hAnsiTheme="minorHAnsi" w:cstheme="minorHAnsi"/>
        </w:rPr>
        <w:sectPr w:rsidR="0034441A" w:rsidRPr="00A51512" w:rsidSect="00EF0F1A">
          <w:type w:val="continuous"/>
          <w:pgSz w:w="11906" w:h="16838"/>
          <w:pgMar w:top="1440" w:right="987" w:bottom="1440" w:left="1008" w:header="720" w:footer="0" w:gutter="0"/>
          <w:cols w:space="720"/>
        </w:sectPr>
      </w:pPr>
    </w:p>
    <w:tbl>
      <w:tblPr>
        <w:tblStyle w:val="TableGrid"/>
        <w:tblW w:w="5359" w:type="pct"/>
        <w:tblInd w:w="-2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7"/>
        <w:gridCol w:w="1643"/>
        <w:gridCol w:w="956"/>
        <w:gridCol w:w="1965"/>
      </w:tblGrid>
      <w:tr w:rsidR="00004FAC" w:rsidRPr="00A51512" w14:paraId="04C3C00A" w14:textId="77777777" w:rsidTr="00314021">
        <w:trPr>
          <w:trHeight w:val="25"/>
        </w:trPr>
        <w:tc>
          <w:tcPr>
            <w:tcW w:w="5347" w:type="dxa"/>
            <w:tcBorders>
              <w:left w:val="nil"/>
              <w:bottom w:val="single" w:sz="4" w:space="0" w:color="auto"/>
              <w:right w:val="nil"/>
            </w:tcBorders>
          </w:tcPr>
          <w:p w14:paraId="64CB7059" w14:textId="77777777" w:rsidR="00004FAC" w:rsidRPr="000766C6" w:rsidRDefault="00004FAC" w:rsidP="00314021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Descrizione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nil"/>
            </w:tcBorders>
          </w:tcPr>
          <w:p w14:paraId="6BA1F347" w14:textId="77777777" w:rsidR="00004FAC" w:rsidRPr="000766C6" w:rsidRDefault="00004FAC" w:rsidP="00314021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Dimensioni</w:t>
            </w:r>
          </w:p>
        </w:tc>
        <w:tc>
          <w:tcPr>
            <w:tcW w:w="956" w:type="dxa"/>
            <w:tcBorders>
              <w:left w:val="nil"/>
              <w:bottom w:val="single" w:sz="4" w:space="0" w:color="auto"/>
              <w:right w:val="nil"/>
            </w:tcBorders>
          </w:tcPr>
          <w:p w14:paraId="3EFEC8AE" w14:textId="77777777" w:rsidR="00004FAC" w:rsidRPr="000766C6" w:rsidRDefault="00004FAC" w:rsidP="00314021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1"/>
              </w:rPr>
              <w:t>No. di articolo</w:t>
            </w:r>
          </w:p>
        </w:tc>
        <w:tc>
          <w:tcPr>
            <w:tcW w:w="1965" w:type="dxa"/>
            <w:tcBorders>
              <w:left w:val="nil"/>
              <w:bottom w:val="single" w:sz="4" w:space="0" w:color="auto"/>
              <w:right w:val="nil"/>
            </w:tcBorders>
          </w:tcPr>
          <w:p w14:paraId="4F65859D" w14:textId="77777777" w:rsidR="00004FAC" w:rsidRPr="000766C6" w:rsidRDefault="00004FAC" w:rsidP="00314021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1"/>
              </w:rPr>
              <w:t>Numero</w:t>
            </w:r>
          </w:p>
        </w:tc>
      </w:tr>
      <w:tr w:rsidR="00004FAC" w:rsidRPr="00A51512" w14:paraId="7EA84A29" w14:textId="77777777" w:rsidTr="00314021">
        <w:trPr>
          <w:trHeight w:val="420"/>
        </w:trPr>
        <w:tc>
          <w:tcPr>
            <w:tcW w:w="53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64AAF79A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0DE9C316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BEDEB4C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168A750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36E786B3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6B274450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5C748F3F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04FAC" w:rsidRPr="00A51512" w14:paraId="5521D90B" w14:textId="77777777" w:rsidTr="00314021">
        <w:trPr>
          <w:trHeight w:val="37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3204C7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EDFFC4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7B79C1E4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91030CE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D2D14BE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81A8EB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3A2ECA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04FAC" w:rsidRPr="00A51512" w14:paraId="05C3CB3F" w14:textId="77777777" w:rsidTr="00314021">
        <w:trPr>
          <w:trHeight w:val="35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9056C9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5E240D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099E80F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2B68390E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8618B01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1E7E31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DBF145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04FAC" w:rsidRPr="00A51512" w14:paraId="164908AD" w14:textId="77777777" w:rsidTr="00314021">
        <w:trPr>
          <w:trHeight w:val="36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58E802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C97070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7EEB5F1C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26ACC0FD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C7481A7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9EB20B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2129AF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04FAC" w:rsidRPr="00A51512" w14:paraId="4B67A342" w14:textId="77777777" w:rsidTr="00314021">
        <w:trPr>
          <w:trHeight w:val="36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DE901F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4B9C61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ABAE1AC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7E70524E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36127DD6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724C30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E1B84A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04FAC" w:rsidRPr="00A51512" w14:paraId="1F6EB547" w14:textId="77777777" w:rsidTr="00314021">
        <w:trPr>
          <w:trHeight w:val="369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EEF38B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0200CD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12E58221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9BDF4AC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760254D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83EB5E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E93A4F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04FAC" w:rsidRPr="00A51512" w14:paraId="6507BE6F" w14:textId="77777777" w:rsidTr="00314021">
        <w:trPr>
          <w:trHeight w:val="37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2D30B1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B1F694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34D6469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B11BF0D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2DB2454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0D6363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AAA1A4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04FAC" w:rsidRPr="00A51512" w14:paraId="4DCC1434" w14:textId="77777777" w:rsidTr="00314021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218874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7CCC12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28AD80D1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2333A732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FA1F7C4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AAE26F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BD9A0F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04FAC" w:rsidRPr="00A51512" w14:paraId="3ACD1FE8" w14:textId="77777777" w:rsidTr="00314021">
        <w:trPr>
          <w:trHeight w:val="49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2FF82B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5044F7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12728C2E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F786906" w14:textId="77777777" w:rsidR="00004FAC" w:rsidRPr="00D20A62" w:rsidRDefault="00004FAC" w:rsidP="0031402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961DA61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0394DB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725254" w14:textId="77777777" w:rsidR="00004FAC" w:rsidRPr="00A71D74" w:rsidRDefault="00004FAC" w:rsidP="0031402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</w:tbl>
    <w:p w14:paraId="6A4DD461" w14:textId="77777777" w:rsidR="00C96B4B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46D989EB" w14:textId="77777777" w:rsidR="00592FC0" w:rsidRDefault="00592FC0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228CDFCE" w14:textId="77777777" w:rsidR="00592FC0" w:rsidRDefault="00592FC0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117296BD" w14:textId="77777777" w:rsidR="00C96B4B" w:rsidRPr="00C96B4B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C96B4B">
        <w:rPr>
          <w:rFonts w:asciiTheme="minorHAnsi" w:eastAsia="Microsoft Sans Serif" w:hAnsiTheme="minorHAnsi" w:cstheme="minorHAnsi"/>
          <w:sz w:val="14"/>
          <w:szCs w:val="14"/>
          <w:lang w:val="it-IT"/>
        </w:rPr>
        <w:t xml:space="preserve">Grazie per il vostro ordine e </w:t>
      </w:r>
      <w:r w:rsidR="00592FC0" w:rsidRPr="00592FC0">
        <w:rPr>
          <w:rFonts w:asciiTheme="minorHAnsi" w:eastAsia="Microsoft Sans Serif" w:hAnsiTheme="minorHAnsi" w:cstheme="minorHAnsi"/>
          <w:sz w:val="14"/>
          <w:szCs w:val="14"/>
          <w:lang w:val="it-IT"/>
        </w:rPr>
        <w:t>migliori saluti</w:t>
      </w:r>
    </w:p>
    <w:p w14:paraId="740D8D46" w14:textId="77777777" w:rsidR="00C96B4B" w:rsidRPr="00C96B4B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</w:p>
    <w:p w14:paraId="46F1B49C" w14:textId="77777777" w:rsidR="00C96B4B" w:rsidRPr="00C96B4B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</w:p>
    <w:p w14:paraId="41AA9A04" w14:textId="77777777" w:rsidR="00C96B4B" w:rsidRPr="007D592C" w:rsidRDefault="00592FC0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7D592C">
        <w:rPr>
          <w:rFonts w:asciiTheme="minorHAnsi" w:eastAsia="Microsoft Sans Serif" w:hAnsiTheme="minorHAnsi" w:cstheme="minorHAnsi"/>
          <w:sz w:val="14"/>
          <w:szCs w:val="14"/>
          <w:lang w:val="it-IT"/>
        </w:rPr>
        <w:t>Indirizzo di ritorno</w:t>
      </w:r>
      <w:r w:rsidR="00C96B4B" w:rsidRPr="007D592C">
        <w:rPr>
          <w:rFonts w:asciiTheme="minorHAnsi" w:eastAsia="Microsoft Sans Serif" w:hAnsiTheme="minorHAnsi" w:cstheme="minorHAnsi"/>
          <w:sz w:val="14"/>
          <w:szCs w:val="14"/>
          <w:lang w:val="it-IT"/>
        </w:rPr>
        <w:t>:</w:t>
      </w:r>
    </w:p>
    <w:p w14:paraId="48E36105" w14:textId="77777777" w:rsidR="00C96B4B" w:rsidRPr="007D592C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</w:p>
    <w:p w14:paraId="560DE74A" w14:textId="77777777" w:rsidR="00C96B4B" w:rsidRPr="007D592C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7D592C">
        <w:rPr>
          <w:rFonts w:asciiTheme="minorHAnsi" w:eastAsia="Microsoft Sans Serif" w:hAnsiTheme="minorHAnsi" w:cstheme="minorHAnsi"/>
          <w:sz w:val="14"/>
          <w:szCs w:val="14"/>
          <w:lang w:val="it-IT"/>
        </w:rPr>
        <w:t>Galaxus Deutschland GmbH</w:t>
      </w:r>
    </w:p>
    <w:p w14:paraId="6E6EDFFE" w14:textId="77777777" w:rsidR="00C96B4B" w:rsidRPr="00F65A47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Retouren</w:t>
      </w:r>
    </w:p>
    <w:p w14:paraId="2E93F282" w14:textId="77777777" w:rsidR="00C96B4B" w:rsidRPr="00F65A47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Hans-Günther-Sohl-Straße 2-4</w:t>
      </w:r>
    </w:p>
    <w:p w14:paraId="7CCB39F8" w14:textId="77777777" w:rsidR="00C96B4B" w:rsidRPr="00592FC0" w:rsidRDefault="00C96B4B" w:rsidP="00C96B4B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592FC0">
        <w:rPr>
          <w:rFonts w:asciiTheme="minorHAnsi" w:eastAsia="Microsoft Sans Serif" w:hAnsiTheme="minorHAnsi" w:cstheme="minorHAnsi"/>
          <w:sz w:val="14"/>
          <w:szCs w:val="14"/>
          <w:lang w:val="it-IT"/>
        </w:rPr>
        <w:t>DE-47807 Krefeld</w:t>
      </w:r>
    </w:p>
    <w:p w14:paraId="1B7BC9A5" w14:textId="77777777" w:rsidR="00004FAC" w:rsidRPr="00592FC0" w:rsidRDefault="00004FAC" w:rsidP="00592FC0">
      <w:pPr>
        <w:spacing w:after="720" w:line="192" w:lineRule="auto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</w:p>
    <w:p w14:paraId="76F37DCE" w14:textId="77777777" w:rsidR="00004FAC" w:rsidRPr="00D20A62" w:rsidRDefault="00004FAC" w:rsidP="00004FAC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Consegna</w:t>
      </w: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ab/>
        <w:t>Ti preghiamo di verificare alla consegna se il prodotto corrisponde a quello ordinato, se è completo e presenta eventuali danni di trasporto.</w:t>
      </w:r>
    </w:p>
    <w:p w14:paraId="762E30E2" w14:textId="77777777" w:rsidR="00004FAC" w:rsidRPr="00D20A62" w:rsidRDefault="00004FAC" w:rsidP="00004FAC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Tutti i danni devono essere dichiarati online accedendo al proprio conto cliente entro 5 giorni lavorativi a partire dalla data di</w:t>
      </w:r>
    </w:p>
    <w:p w14:paraId="6516416A" w14:textId="77777777" w:rsidR="00004FAC" w:rsidRPr="00D20A62" w:rsidRDefault="00004FAC" w:rsidP="00004FAC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ritiro/consegna.</w:t>
      </w:r>
    </w:p>
    <w:p w14:paraId="21D86E54" w14:textId="77777777" w:rsidR="00004FAC" w:rsidRPr="00D20A62" w:rsidRDefault="00004FAC" w:rsidP="00004FAC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Generale</w:t>
      </w: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ab/>
        <w:t>Si applicano le nostre condizioni generali di contratto.</w:t>
      </w:r>
    </w:p>
    <w:p w14:paraId="070D58CC" w14:textId="77777777" w:rsidR="00A71D74" w:rsidRPr="00004FAC" w:rsidRDefault="00A71D74" w:rsidP="00004FAC">
      <w:pPr>
        <w:spacing w:after="720" w:line="192" w:lineRule="auto"/>
        <w:ind w:left="-5" w:hanging="247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</w:p>
    <w:sectPr w:rsidR="00A71D74" w:rsidRPr="00004FAC" w:rsidSect="00EF0F1A">
      <w:type w:val="continuous"/>
      <w:pgSz w:w="11906" w:h="16838"/>
      <w:pgMar w:top="1702" w:right="1399" w:bottom="709" w:left="1260" w:header="720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2D828" w14:textId="77777777" w:rsidR="00FA0F4B" w:rsidRDefault="00FA0F4B" w:rsidP="00CC665C">
      <w:pPr>
        <w:spacing w:after="0" w:line="240" w:lineRule="auto"/>
      </w:pPr>
      <w:r>
        <w:separator/>
      </w:r>
    </w:p>
  </w:endnote>
  <w:endnote w:type="continuationSeparator" w:id="0">
    <w:p w14:paraId="76CBE52A" w14:textId="77777777" w:rsidR="00FA0F4B" w:rsidRDefault="00FA0F4B" w:rsidP="00CC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Europa-Regular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6C51C" w14:textId="77777777" w:rsidR="000C7352" w:rsidRDefault="000C73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D3D96" w14:textId="77777777" w:rsidR="00C96B4B" w:rsidRPr="00592FC0" w:rsidRDefault="00592FC0" w:rsidP="00C96B4B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it-IT"/>
      </w:rPr>
    </w:pPr>
    <w:r w:rsidRPr="00592FC0">
      <w:rPr>
        <w:rFonts w:asciiTheme="minorHAnsi" w:hAnsiTheme="minorHAnsi" w:cstheme="minorHAnsi"/>
        <w:sz w:val="15"/>
        <w:szCs w:val="15"/>
        <w:lang w:val="it-IT"/>
      </w:rPr>
      <w:t>Sede centrale</w:t>
    </w:r>
    <w:r w:rsidR="00C96B4B" w:rsidRPr="00592FC0">
      <w:rPr>
        <w:rFonts w:asciiTheme="minorHAnsi" w:hAnsiTheme="minorHAnsi" w:cstheme="minorHAnsi"/>
        <w:sz w:val="15"/>
        <w:szCs w:val="15"/>
        <w:lang w:val="it-IT"/>
      </w:rPr>
      <w:t>: Hamburg</w:t>
    </w:r>
    <w:r w:rsidR="00C96B4B" w:rsidRPr="00592FC0">
      <w:rPr>
        <w:rFonts w:asciiTheme="minorHAnsi" w:hAnsiTheme="minorHAnsi" w:cstheme="minorHAnsi"/>
        <w:sz w:val="15"/>
        <w:szCs w:val="15"/>
        <w:lang w:val="it-IT"/>
      </w:rPr>
      <w:tab/>
    </w:r>
  </w:p>
  <w:p w14:paraId="5BC057B7" w14:textId="77777777" w:rsidR="00C96B4B" w:rsidRPr="00592FC0" w:rsidRDefault="00C96B4B" w:rsidP="00C96B4B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it-IT"/>
      </w:rPr>
    </w:pPr>
    <w:r w:rsidRPr="00592FC0">
      <w:rPr>
        <w:rFonts w:asciiTheme="minorHAnsi" w:hAnsiTheme="minorHAnsi" w:cstheme="minorHAnsi"/>
        <w:sz w:val="15"/>
        <w:szCs w:val="15"/>
        <w:lang w:val="it-IT"/>
      </w:rPr>
      <w:t>HRB Hamburg 156008</w:t>
    </w:r>
    <w:r w:rsidRPr="00592FC0">
      <w:rPr>
        <w:rFonts w:asciiTheme="minorHAnsi" w:hAnsiTheme="minorHAnsi" w:cstheme="minorHAnsi"/>
        <w:sz w:val="15"/>
        <w:szCs w:val="15"/>
        <w:lang w:val="it-IT"/>
      </w:rPr>
      <w:tab/>
    </w:r>
    <w:r w:rsidR="00592FC0" w:rsidRPr="00592FC0">
      <w:rPr>
        <w:rFonts w:asciiTheme="minorHAnsi" w:hAnsiTheme="minorHAnsi" w:cstheme="minorHAnsi"/>
        <w:sz w:val="15"/>
        <w:szCs w:val="15"/>
        <w:lang w:val="it-IT"/>
      </w:rPr>
      <w:t>Direttores esecutivo</w:t>
    </w:r>
    <w:r w:rsidRPr="00592FC0">
      <w:rPr>
        <w:rFonts w:asciiTheme="minorHAnsi" w:hAnsiTheme="minorHAnsi" w:cstheme="minorHAnsi"/>
        <w:sz w:val="15"/>
        <w:szCs w:val="15"/>
        <w:lang w:val="it-IT"/>
      </w:rPr>
      <w:t>:</w:t>
    </w:r>
  </w:p>
  <w:p w14:paraId="7CF1F878" w14:textId="77777777" w:rsidR="00C96B4B" w:rsidRPr="00592FC0" w:rsidRDefault="00C96B4B" w:rsidP="00C96B4B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it-IT"/>
      </w:rPr>
    </w:pPr>
  </w:p>
  <w:p w14:paraId="69D6107F" w14:textId="55BD29CE" w:rsidR="00C96B4B" w:rsidRDefault="00C96B4B" w:rsidP="00C96B4B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de-DE"/>
      </w:rPr>
    </w:pPr>
    <w:r w:rsidRPr="00F65A47">
      <w:rPr>
        <w:rFonts w:asciiTheme="minorHAnsi" w:hAnsiTheme="minorHAnsi" w:cstheme="minorHAnsi"/>
        <w:sz w:val="15"/>
        <w:szCs w:val="15"/>
        <w:lang w:val="de-DE"/>
      </w:rPr>
      <w:t>USt-IdNr.: DE312684999</w:t>
    </w:r>
    <w:r w:rsidRPr="00F65A47">
      <w:rPr>
        <w:rFonts w:asciiTheme="minorHAnsi" w:hAnsiTheme="minorHAnsi" w:cstheme="minorHAnsi"/>
        <w:sz w:val="15"/>
        <w:szCs w:val="15"/>
        <w:lang w:val="de-DE"/>
      </w:rPr>
      <w:tab/>
      <w:t>Frank Hasselmann, Florian Teuteberg</w:t>
    </w:r>
  </w:p>
  <w:p w14:paraId="5443D08C" w14:textId="77777777" w:rsidR="00C96B4B" w:rsidRPr="0093623E" w:rsidRDefault="00C96B4B" w:rsidP="00C96B4B">
    <w:pPr>
      <w:tabs>
        <w:tab w:val="left" w:pos="708"/>
        <w:tab w:val="left" w:pos="2141"/>
      </w:tabs>
      <w:spacing w:after="0" w:line="253" w:lineRule="auto"/>
      <w:ind w:right="-494"/>
      <w:jc w:val="right"/>
      <w:rPr>
        <w:rFonts w:asciiTheme="minorHAnsi" w:eastAsia="Microsoft Sans Serif" w:hAnsiTheme="minorHAnsi" w:cstheme="minorHAnsi"/>
        <w:sz w:val="15"/>
        <w:szCs w:val="15"/>
      </w:rPr>
    </w:pPr>
    <w:r>
      <w:rPr>
        <w:rFonts w:asciiTheme="minorHAnsi" w:eastAsia="Microsoft Sans Serif" w:hAnsiTheme="minorHAnsi" w:cstheme="minorHAnsi"/>
        <w:sz w:val="15"/>
        <w:szCs w:val="15"/>
      </w:rPr>
      <w:t>Pagina</w:t>
    </w:r>
    <w:r w:rsidRPr="00F65A47">
      <w:rPr>
        <w:rFonts w:asciiTheme="minorHAnsi" w:eastAsia="Microsoft Sans Serif" w:hAnsiTheme="minorHAnsi" w:cstheme="minorHAnsi"/>
        <w:sz w:val="15"/>
        <w:szCs w:val="15"/>
      </w:rPr>
      <w:tab/>
      <w:t xml:space="preserve">1 </w:t>
    </w:r>
    <w:r>
      <w:rPr>
        <w:rFonts w:asciiTheme="minorHAnsi" w:eastAsia="Microsoft Sans Serif" w:hAnsiTheme="minorHAnsi" w:cstheme="minorHAnsi"/>
        <w:sz w:val="15"/>
        <w:szCs w:val="15"/>
      </w:rPr>
      <w:t>di</w:t>
    </w:r>
    <w:r w:rsidRPr="00F65A47">
      <w:rPr>
        <w:rFonts w:asciiTheme="minorHAnsi" w:eastAsia="Microsoft Sans Serif" w:hAnsiTheme="minorHAnsi" w:cstheme="minorHAnsi"/>
        <w:sz w:val="15"/>
        <w:szCs w:val="15"/>
      </w:rPr>
      <w:t xml:space="preserve"> 1</w:t>
    </w:r>
  </w:p>
  <w:p w14:paraId="48A460BA" w14:textId="77777777" w:rsidR="00064EB2" w:rsidRPr="00C96B4B" w:rsidRDefault="00064EB2" w:rsidP="00C96B4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4F9C5" w14:textId="77777777" w:rsidR="000C7352" w:rsidRDefault="000C73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7ADAA" w14:textId="77777777" w:rsidR="00FA0F4B" w:rsidRDefault="00FA0F4B" w:rsidP="00CC665C">
      <w:pPr>
        <w:spacing w:after="0" w:line="240" w:lineRule="auto"/>
      </w:pPr>
      <w:r>
        <w:separator/>
      </w:r>
    </w:p>
  </w:footnote>
  <w:footnote w:type="continuationSeparator" w:id="0">
    <w:p w14:paraId="418EC4AE" w14:textId="77777777" w:rsidR="00FA0F4B" w:rsidRDefault="00FA0F4B" w:rsidP="00CC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2B988" w14:textId="77777777" w:rsidR="000C7352" w:rsidRDefault="000C73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9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2410"/>
      <w:gridCol w:w="2551"/>
      <w:gridCol w:w="1406"/>
    </w:tblGrid>
    <w:tr w:rsidR="00A957E2" w14:paraId="11D0B505" w14:textId="77777777" w:rsidTr="00314021">
      <w:tc>
        <w:tcPr>
          <w:tcW w:w="3544" w:type="dxa"/>
        </w:tcPr>
        <w:p w14:paraId="75519043" w14:textId="77777777" w:rsidR="00A957E2" w:rsidRPr="000766C6" w:rsidRDefault="00C54135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008B602" wp14:editId="093B2626">
                <wp:simplePos x="0" y="0"/>
                <wp:positionH relativeFrom="column">
                  <wp:posOffset>1188</wp:posOffset>
                </wp:positionH>
                <wp:positionV relativeFrom="paragraph">
                  <wp:posOffset>503</wp:posOffset>
                </wp:positionV>
                <wp:extent cx="1584000" cy="266400"/>
                <wp:effectExtent l="0" t="0" r="0" b="635"/>
                <wp:wrapSquare wrapText="bothSides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alaxus-logo-white-b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4000" cy="26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10" w:type="dxa"/>
        </w:tcPr>
        <w:p w14:paraId="55185FA3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Galaxus Deutschland</w:t>
          </w:r>
        </w:p>
        <w:p w14:paraId="2319CF73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GmbH</w:t>
          </w:r>
        </w:p>
        <w:p w14:paraId="30384373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Schützenstraße 5</w:t>
          </w:r>
        </w:p>
        <w:p w14:paraId="79804FFE" w14:textId="77777777" w:rsidR="00A957E2" w:rsidRPr="00A957E2" w:rsidRDefault="00A957E2" w:rsidP="00A957E2">
          <w:pPr>
            <w:pStyle w:val="Kopfzeile"/>
            <w:spacing w:line="220" w:lineRule="exact"/>
            <w:rPr>
              <w:rFonts w:ascii="Europa-Regular" w:hAnsi="Europa-Regular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DE-22761 Hamburg</w:t>
          </w:r>
        </w:p>
      </w:tc>
      <w:tc>
        <w:tcPr>
          <w:tcW w:w="2551" w:type="dxa"/>
        </w:tcPr>
        <w:p w14:paraId="4A89AC79" w14:textId="77777777" w:rsidR="00A957E2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 w:rsidRPr="00A957E2">
            <w:rPr>
              <w:sz w:val="14"/>
              <w:szCs w:val="14"/>
            </w:rPr>
            <w:t>T +4940334614747</w:t>
          </w:r>
        </w:p>
        <w:p w14:paraId="1EAA78B3" w14:textId="77777777" w:rsidR="00A957E2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</w:p>
        <w:p w14:paraId="0CE51D3C" w14:textId="77777777" w:rsidR="00A957E2" w:rsidRPr="000766C6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 w:rsidRPr="00A957E2">
            <w:rPr>
              <w:sz w:val="14"/>
              <w:szCs w:val="14"/>
            </w:rPr>
            <w:t>galaxus@galaxus.de</w:t>
          </w:r>
        </w:p>
      </w:tc>
      <w:tc>
        <w:tcPr>
          <w:tcW w:w="1406" w:type="dxa"/>
        </w:tcPr>
        <w:p w14:paraId="4C9F2EBC" w14:textId="77777777" w:rsidR="00A957E2" w:rsidRPr="000766C6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>
            <w:rPr>
              <w:sz w:val="14"/>
              <w:szCs w:val="14"/>
            </w:rPr>
            <w:t>www.galaxus.de</w:t>
          </w:r>
        </w:p>
      </w:tc>
    </w:tr>
  </w:tbl>
  <w:p w14:paraId="0EBD48AD" w14:textId="77777777" w:rsidR="001C3A7D" w:rsidRDefault="001C3A7D">
    <w:pPr>
      <w:pStyle w:val="Kopfzeile"/>
    </w:pPr>
  </w:p>
  <w:p w14:paraId="0E99CFBF" w14:textId="77777777" w:rsidR="001C3A7D" w:rsidRDefault="001C3A7D">
    <w:pPr>
      <w:pStyle w:val="Kopfzeile"/>
    </w:pPr>
  </w:p>
  <w:p w14:paraId="3DC37D05" w14:textId="77777777" w:rsidR="001C3A7D" w:rsidRDefault="001C3A7D">
    <w:pPr>
      <w:pStyle w:val="Kopfzeile"/>
    </w:pPr>
  </w:p>
  <w:p w14:paraId="0FA01039" w14:textId="77777777" w:rsidR="001C3A7D" w:rsidRDefault="001C3A7D">
    <w:pPr>
      <w:pStyle w:val="Kopfzeile"/>
    </w:pPr>
  </w:p>
  <w:p w14:paraId="0A9B014C" w14:textId="77777777" w:rsidR="00CC665C" w:rsidRDefault="00CC66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65619" w14:textId="77777777" w:rsidR="000C7352" w:rsidRDefault="000C73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062B6"/>
    <w:multiLevelType w:val="hybridMultilevel"/>
    <w:tmpl w:val="43A0D0F2"/>
    <w:lvl w:ilvl="0" w:tplc="C1206266">
      <w:start w:val="7"/>
      <w:numFmt w:val="bullet"/>
      <w:lvlText w:val=""/>
      <w:lvlJc w:val="left"/>
      <w:pPr>
        <w:ind w:left="469" w:hanging="360"/>
      </w:pPr>
      <w:rPr>
        <w:rFonts w:ascii="Symbol" w:eastAsia="Calibri" w:hAnsi="Symbol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D"/>
    <w:rsid w:val="00004FAC"/>
    <w:rsid w:val="000455B4"/>
    <w:rsid w:val="0004696F"/>
    <w:rsid w:val="00064EB2"/>
    <w:rsid w:val="000766C6"/>
    <w:rsid w:val="000B6C3D"/>
    <w:rsid w:val="000C7352"/>
    <w:rsid w:val="00100F66"/>
    <w:rsid w:val="00111080"/>
    <w:rsid w:val="00132AA8"/>
    <w:rsid w:val="001C3A7D"/>
    <w:rsid w:val="003013B1"/>
    <w:rsid w:val="003316B8"/>
    <w:rsid w:val="0034441A"/>
    <w:rsid w:val="003B33F7"/>
    <w:rsid w:val="004148AA"/>
    <w:rsid w:val="00455FE6"/>
    <w:rsid w:val="004666F8"/>
    <w:rsid w:val="004A02CB"/>
    <w:rsid w:val="004A2D4A"/>
    <w:rsid w:val="00592FC0"/>
    <w:rsid w:val="005C0054"/>
    <w:rsid w:val="005E02B2"/>
    <w:rsid w:val="00664547"/>
    <w:rsid w:val="00674AB4"/>
    <w:rsid w:val="006E2737"/>
    <w:rsid w:val="00756342"/>
    <w:rsid w:val="007D592C"/>
    <w:rsid w:val="008921F9"/>
    <w:rsid w:val="009E0ED1"/>
    <w:rsid w:val="00A51512"/>
    <w:rsid w:val="00A71D74"/>
    <w:rsid w:val="00A957E2"/>
    <w:rsid w:val="00C54135"/>
    <w:rsid w:val="00C96B4B"/>
    <w:rsid w:val="00CC665C"/>
    <w:rsid w:val="00DF799C"/>
    <w:rsid w:val="00E22BB6"/>
    <w:rsid w:val="00EE45FA"/>
    <w:rsid w:val="00EF0F1A"/>
    <w:rsid w:val="00F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B61D087"/>
  <w15:docId w15:val="{ED35B514-5B5F-40B5-8B39-578CF0E6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65C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65C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3444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EB2"/>
    <w:rPr>
      <w:rFonts w:ascii="Segoe UI" w:eastAsia="Calibri" w:hAnsi="Segoe UI" w:cs="Segoe UI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07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F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E6BBA19744419454E8FE031F81F6" ma:contentTypeVersion="3769" ma:contentTypeDescription="Ein neues Dokument erstellen." ma:contentTypeScope="" ma:versionID="935155444c7d3e4fbfc919a2d3f997d0">
  <xsd:schema xmlns:xsd="http://www.w3.org/2001/XMLSchema" xmlns:xs="http://www.w3.org/2001/XMLSchema" xmlns:p="http://schemas.microsoft.com/office/2006/metadata/properties" xmlns:ns2="b5b7993c-71b7-4b58-a3ec-aa09a4aa6758" xmlns:ns3="7087b713-5a83-4863-81de-d6c3621098c4" targetNamespace="http://schemas.microsoft.com/office/2006/metadata/properties" ma:root="true" ma:fieldsID="b5e6dc85dc412c2badfc7b01d5dea863" ns2:_="" ns3:_="">
    <xsd:import namespace="b5b7993c-71b7-4b58-a3ec-aa09a4aa6758"/>
    <xsd:import namespace="7087b713-5a83-4863-81de-d6c3621098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7993c-71b7-4b58-a3ec-aa09a4aa67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7b713-5a83-4863-81de-d6c36210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5b7993c-71b7-4b58-a3ec-aa09a4aa6758">RUWK5FFZRT62-1480947264-74340</_dlc_DocId>
    <_dlc_DocIdUrl xmlns="b5b7993c-71b7-4b58-a3ec-aa09a4aa6758">
      <Url>https://migros.sharepoint.com/sites/DGCMStorage/_layouts/15/DocIdRedir.aspx?ID=RUWK5FFZRT62-1480947264-74340</Url>
      <Description>RUWK5FFZRT62-1480947264-74340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039AF-7BCD-4EEC-9993-135A43329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7993c-71b7-4b58-a3ec-aa09a4aa6758"/>
    <ds:schemaRef ds:uri="7087b713-5a83-4863-81de-d6c3621098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838231-95E6-4EAE-966C-A3C3E4FE7EA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CB0E45A-5F7E-40C3-9B9D-C8C14344B1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F2BE5-E7CF-4781-B66E-0E5BD2C00555}">
  <ds:schemaRefs>
    <ds:schemaRef ds:uri="http://schemas.microsoft.com/office/2006/metadata/properties"/>
    <ds:schemaRef ds:uri="http://schemas.microsoft.com/office/infopath/2007/PartnerControls"/>
    <ds:schemaRef ds:uri="b5b7993c-71b7-4b58-a3ec-aa09a4aa6758"/>
  </ds:schemaRefs>
</ds:datastoreItem>
</file>

<file path=customXml/itemProps5.xml><?xml version="1.0" encoding="utf-8"?>
<ds:datastoreItem xmlns:ds="http://schemas.openxmlformats.org/officeDocument/2006/customXml" ds:itemID="{ED2DBB87-84FC-4664-8A05-4A0262BFB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Digitec Galaxus AG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Pier-Luca Natali</dc:creator>
  <cp:keywords/>
  <cp:lastModifiedBy>Dominique von Wartburg</cp:lastModifiedBy>
  <cp:revision>9</cp:revision>
  <cp:lastPrinted>2020-01-30T12:53:00Z</cp:lastPrinted>
  <dcterms:created xsi:type="dcterms:W3CDTF">2020-07-21T11:13:00Z</dcterms:created>
  <dcterms:modified xsi:type="dcterms:W3CDTF">2021-03-24T10:32:00Z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0x0101001076E6BBA19744419454E8FE031F81F6</vt:lpwstr>
  </property>
  <property fmtid="{D5CDD505-2E9C-101B-9397-08002B2CF9AE}" pid="3" name="Order">
    <vt:r8>7434000</vt:r8>
  </property>
  <property fmtid="{D5CDD505-2E9C-101B-9397-08002B2CF9AE}" pid="4" name="_dlc_DocIdItemGuid">
    <vt:lpwstr>ec5dd0e1-f77d-500d-abab-63e0a27d21cf</vt:lpwstr>
  </property>
</Properties>
</file>